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0D" w:rsidRPr="00680C0D" w:rsidRDefault="00680C0D" w:rsidP="00132C08">
      <w:pPr>
        <w:tabs>
          <w:tab w:val="left" w:pos="2312"/>
        </w:tabs>
        <w:ind w:left="113"/>
        <w:rPr>
          <w:rFonts w:cs="Arial"/>
          <w:b/>
          <w:bCs/>
          <w:i/>
          <w:color w:val="333333"/>
          <w:sz w:val="32"/>
          <w:szCs w:val="21"/>
          <w:shd w:val="clear" w:color="auto" w:fill="FFFFFF"/>
        </w:rPr>
      </w:pPr>
      <w:r w:rsidRPr="00680C0D">
        <w:rPr>
          <w:b/>
          <w:color w:val="333333"/>
          <w:sz w:val="28"/>
          <w:shd w:val="clear" w:color="auto" w:fill="FFFFFF"/>
        </w:rPr>
        <w:tab/>
        <w:t xml:space="preserve">Junior English Literature Circles Book Titles and Descriptions </w:t>
      </w:r>
    </w:p>
    <w:tbl>
      <w:tblPr>
        <w:tblStyle w:val="TableGrid"/>
        <w:tblW w:w="10795" w:type="dxa"/>
        <w:tblLook w:val="04A0" w:firstRow="1" w:lastRow="0" w:firstColumn="1" w:lastColumn="0" w:noHBand="0" w:noVBand="1"/>
      </w:tblPr>
      <w:tblGrid>
        <w:gridCol w:w="2199"/>
        <w:gridCol w:w="8596"/>
      </w:tblGrid>
      <w:tr w:rsidR="001740EF" w:rsidRPr="00AD622E" w:rsidTr="00FF4F5C">
        <w:tc>
          <w:tcPr>
            <w:tcW w:w="2199" w:type="dxa"/>
            <w:vAlign w:val="center"/>
          </w:tcPr>
          <w:p w:rsidR="003112DE" w:rsidRPr="00AD622E" w:rsidRDefault="003112DE" w:rsidP="00AD622E">
            <w:pPr>
              <w:jc w:val="center"/>
              <w:rPr>
                <w:color w:val="333333"/>
                <w:shd w:val="clear" w:color="auto" w:fill="FFFFFF"/>
              </w:rPr>
            </w:pPr>
            <w:r w:rsidRPr="00AD622E">
              <w:rPr>
                <w:color w:val="333333"/>
                <w:shd w:val="clear" w:color="auto" w:fill="FFFFFF"/>
              </w:rPr>
              <w:drawing>
                <wp:inline distT="0" distB="0" distL="0" distR="0" wp14:anchorId="1279AE53" wp14:editId="6121738D">
                  <wp:extent cx="1259457" cy="2059204"/>
                  <wp:effectExtent l="0" t="0" r="0" b="0"/>
                  <wp:docPr id="1" name="Picture 1" descr="https://images-na.ssl-images-amazon.com/images/I/51O5LjozmAL._SX3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O5LjozmAL._SX303_BO1,204,203,200_.jpg"/>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88980" cy="2107475"/>
                          </a:xfrm>
                          <a:prstGeom prst="rect">
                            <a:avLst/>
                          </a:prstGeom>
                          <a:noFill/>
                          <a:ln>
                            <a:noFill/>
                          </a:ln>
                        </pic:spPr>
                      </pic:pic>
                    </a:graphicData>
                  </a:graphic>
                </wp:inline>
              </w:drawing>
            </w:r>
          </w:p>
        </w:tc>
        <w:tc>
          <w:tcPr>
            <w:tcW w:w="8596" w:type="dxa"/>
          </w:tcPr>
          <w:p w:rsidR="003112DE" w:rsidRPr="00AD622E" w:rsidRDefault="003112DE" w:rsidP="00132C08">
            <w:pPr>
              <w:rPr>
                <w:rFonts w:cs="Arial"/>
                <w:b/>
                <w:bCs/>
                <w:i/>
                <w:color w:val="333333"/>
                <w:sz w:val="24"/>
                <w:szCs w:val="21"/>
                <w:shd w:val="clear" w:color="auto" w:fill="FFFFFF"/>
              </w:rPr>
            </w:pPr>
            <w:r w:rsidRPr="00AD622E">
              <w:rPr>
                <w:rFonts w:cs="Arial"/>
                <w:b/>
                <w:bCs/>
                <w:i/>
                <w:color w:val="333333"/>
                <w:sz w:val="24"/>
                <w:szCs w:val="21"/>
                <w:shd w:val="clear" w:color="auto" w:fill="FFFFFF"/>
              </w:rPr>
              <w:t>The Autobiography of Malcolm X</w:t>
            </w:r>
          </w:p>
          <w:p w:rsidR="003112DE" w:rsidRPr="00AD622E" w:rsidRDefault="003112DE" w:rsidP="00132C08">
            <w:pPr>
              <w:rPr>
                <w:rFonts w:cs="Arial"/>
                <w:b/>
                <w:bCs/>
                <w:color w:val="333333"/>
                <w:sz w:val="18"/>
                <w:szCs w:val="21"/>
                <w:shd w:val="clear" w:color="auto" w:fill="FFFFFF"/>
              </w:rPr>
            </w:pPr>
            <w:r w:rsidRPr="00AD622E">
              <w:rPr>
                <w:rFonts w:cs="Arial"/>
                <w:b/>
                <w:bCs/>
                <w:color w:val="333333"/>
                <w:sz w:val="18"/>
                <w:szCs w:val="21"/>
                <w:shd w:val="clear" w:color="auto" w:fill="FFFFFF"/>
              </w:rPr>
              <w:t>By Malcolm X as told to Alex Haley</w:t>
            </w:r>
          </w:p>
          <w:p w:rsidR="003112DE" w:rsidRPr="00AD622E" w:rsidRDefault="00AD622E" w:rsidP="003112DE">
            <w:pPr>
              <w:rPr>
                <w:sz w:val="18"/>
              </w:rPr>
            </w:pPr>
            <w:r>
              <w:rPr>
                <w:sz w:val="18"/>
              </w:rPr>
              <w:t xml:space="preserve">Published 1987; </w:t>
            </w:r>
            <w:r w:rsidR="003112DE" w:rsidRPr="00AD622E">
              <w:rPr>
                <w:sz w:val="18"/>
              </w:rPr>
              <w:t>460 pages</w:t>
            </w:r>
          </w:p>
          <w:p w:rsidR="003112DE" w:rsidRPr="00AD622E" w:rsidRDefault="003112DE" w:rsidP="00132C08">
            <w:pPr>
              <w:rPr>
                <w:rFonts w:cs="Arial"/>
                <w:b/>
                <w:bCs/>
                <w:color w:val="333333"/>
                <w:sz w:val="18"/>
                <w:szCs w:val="21"/>
                <w:shd w:val="clear" w:color="auto" w:fill="FFFFFF"/>
              </w:rPr>
            </w:pPr>
          </w:p>
          <w:p w:rsidR="003112DE" w:rsidRPr="00AD622E" w:rsidRDefault="003112DE" w:rsidP="003112DE">
            <w:pPr>
              <w:rPr>
                <w:rFonts w:cs="Arial"/>
                <w:b/>
                <w:bCs/>
                <w:color w:val="333333"/>
                <w:sz w:val="18"/>
                <w:szCs w:val="21"/>
                <w:shd w:val="clear" w:color="auto" w:fill="FFFFFF"/>
              </w:rPr>
            </w:pPr>
            <w:r w:rsidRPr="00AD622E">
              <w:rPr>
                <w:rFonts w:cs="Arial"/>
                <w:b/>
                <w:bCs/>
                <w:color w:val="333333"/>
                <w:sz w:val="18"/>
                <w:szCs w:val="21"/>
                <w:shd w:val="clear" w:color="auto" w:fill="FFFFFF"/>
              </w:rPr>
              <w:t>ONE OF</w:t>
            </w:r>
            <w:r w:rsidRPr="00AD622E">
              <w:rPr>
                <w:rFonts w:cs="Arial"/>
                <w:b/>
                <w:bCs/>
                <w:i/>
                <w:iCs/>
                <w:color w:val="333333"/>
                <w:sz w:val="18"/>
                <w:szCs w:val="21"/>
                <w:shd w:val="clear" w:color="auto" w:fill="FFFFFF"/>
              </w:rPr>
              <w:t>TIME</w:t>
            </w:r>
            <w:r w:rsidRPr="00AD622E">
              <w:rPr>
                <w:rFonts w:cs="Arial"/>
                <w:b/>
                <w:bCs/>
                <w:color w:val="333333"/>
                <w:sz w:val="18"/>
                <w:szCs w:val="21"/>
                <w:shd w:val="clear" w:color="auto" w:fill="FFFFFF"/>
              </w:rPr>
              <w:t>’S TEN MOST IMPORTANT NONFICTION BOOKS OF THE TWENTIETH CENTURY</w:t>
            </w:r>
          </w:p>
          <w:p w:rsidR="003112DE" w:rsidRPr="00AD622E" w:rsidRDefault="003112DE" w:rsidP="003112DE">
            <w:pPr>
              <w:rPr>
                <w:rFonts w:cs="Arial"/>
                <w:color w:val="333333"/>
                <w:sz w:val="18"/>
                <w:szCs w:val="21"/>
                <w:shd w:val="clear" w:color="auto" w:fill="FFFFFF"/>
              </w:rPr>
            </w:pPr>
          </w:p>
          <w:p w:rsidR="003112DE" w:rsidRPr="00AD622E" w:rsidRDefault="003112DE" w:rsidP="003112DE">
            <w:pPr>
              <w:rPr>
                <w:i/>
                <w:iCs/>
                <w:color w:val="333333"/>
                <w:sz w:val="18"/>
                <w:shd w:val="clear" w:color="auto" w:fill="FFFFFF"/>
              </w:rPr>
            </w:pPr>
            <w:r w:rsidRPr="00AD622E">
              <w:rPr>
                <w:rFonts w:cs="Arial"/>
                <w:color w:val="333333"/>
                <w:sz w:val="18"/>
                <w:szCs w:val="21"/>
                <w:shd w:val="clear" w:color="auto" w:fill="FFFFFF"/>
              </w:rPr>
              <w:t>Raised in Lansing, Michigan, Malcolm Little journeyed on a road to fame as astonishing as it was unpredictable. Drifting from childhood poverty to petty crime, Malcolm found himself in jail. It was there that he came into contact with the teachings of a little-known Black Muslim leader renamed Elijah Muhammad. The newly renamed Malcolm X devoted himself body and soul to the teachings of Elijah Muhammad and the world of Islam, becoming the Nation’s foremost spokesman. When his conscience forced him to break with Elijah Muhammad, Malcolm founded the Organization of Afro-American Unity to reach African Americans across the country with an inspiring message of pride, power, and self-determination.</w:t>
            </w:r>
            <w:r w:rsidRPr="00AD622E">
              <w:rPr>
                <w:rFonts w:cs="Arial"/>
                <w:color w:val="333333"/>
                <w:sz w:val="18"/>
                <w:szCs w:val="21"/>
              </w:rPr>
              <w:br/>
            </w:r>
            <w:r w:rsidRPr="00AD622E">
              <w:rPr>
                <w:rFonts w:cs="Arial"/>
                <w:color w:val="333333"/>
                <w:sz w:val="18"/>
                <w:szCs w:val="21"/>
                <w:shd w:val="clear" w:color="auto" w:fill="FFFFFF"/>
              </w:rPr>
              <w:t> </w:t>
            </w:r>
            <w:r w:rsidRPr="00AD622E">
              <w:rPr>
                <w:rFonts w:cs="Arial"/>
                <w:color w:val="333333"/>
                <w:sz w:val="18"/>
                <w:szCs w:val="21"/>
              </w:rPr>
              <w:br/>
            </w:r>
            <w:r w:rsidRPr="00AD622E">
              <w:rPr>
                <w:rFonts w:cs="Arial"/>
                <w:i/>
                <w:iCs/>
                <w:color w:val="333333"/>
                <w:sz w:val="18"/>
                <w:szCs w:val="21"/>
                <w:shd w:val="clear" w:color="auto" w:fill="FFFFFF"/>
              </w:rPr>
              <w:t>The Autobiography of Malcolm X</w:t>
            </w:r>
            <w:r w:rsidRPr="00AD622E">
              <w:rPr>
                <w:rStyle w:val="apple-converted-space"/>
                <w:rFonts w:cs="Arial"/>
                <w:i/>
                <w:iCs/>
                <w:color w:val="333333"/>
                <w:sz w:val="18"/>
                <w:szCs w:val="21"/>
                <w:shd w:val="clear" w:color="auto" w:fill="FFFFFF"/>
              </w:rPr>
              <w:t> </w:t>
            </w:r>
            <w:r w:rsidRPr="00AD622E">
              <w:rPr>
                <w:rFonts w:cs="Arial"/>
                <w:color w:val="333333"/>
                <w:sz w:val="18"/>
                <w:szCs w:val="21"/>
                <w:shd w:val="clear" w:color="auto" w:fill="FFFFFF"/>
              </w:rPr>
              <w:t>defines American culture and the African American struggle for social and economic equality that has now become a battle for survival. Malcolm’s fascinating perspective on the lies and limitations of the American Dream, and the inherent racism in a society that denies its nonwhite citizens the opportunity to dream, gives extraordinary insight into the most urgent issues of our own time.</w:t>
            </w:r>
            <w:r w:rsidRPr="00AD622E">
              <w:rPr>
                <w:rFonts w:cs="Arial"/>
                <w:color w:val="333333"/>
                <w:sz w:val="18"/>
                <w:szCs w:val="21"/>
              </w:rPr>
              <w:br/>
            </w:r>
            <w:r w:rsidRPr="00AD622E">
              <w:rPr>
                <w:rFonts w:cs="Arial"/>
                <w:color w:val="333333"/>
                <w:sz w:val="18"/>
                <w:szCs w:val="21"/>
                <w:shd w:val="clear" w:color="auto" w:fill="FFFFFF"/>
              </w:rPr>
              <w:t> </w:t>
            </w:r>
            <w:r w:rsidRPr="00AD622E">
              <w:rPr>
                <w:rFonts w:cs="Arial"/>
                <w:color w:val="333333"/>
                <w:sz w:val="18"/>
                <w:szCs w:val="21"/>
              </w:rPr>
              <w:br/>
            </w:r>
            <w:r w:rsidRPr="00AD622E">
              <w:rPr>
                <w:rFonts w:cs="Arial"/>
                <w:i/>
                <w:iCs/>
                <w:color w:val="333333"/>
                <w:sz w:val="18"/>
                <w:szCs w:val="21"/>
                <w:shd w:val="clear" w:color="auto" w:fill="FFFFFF"/>
              </w:rPr>
              <w:t>The Autobiography of Malcolm X</w:t>
            </w:r>
            <w:r w:rsidRPr="00AD622E">
              <w:rPr>
                <w:rStyle w:val="apple-converted-space"/>
                <w:rFonts w:cs="Arial"/>
                <w:i/>
                <w:iCs/>
                <w:color w:val="333333"/>
                <w:sz w:val="18"/>
                <w:szCs w:val="21"/>
                <w:shd w:val="clear" w:color="auto" w:fill="FFFFFF"/>
              </w:rPr>
              <w:t> </w:t>
            </w:r>
            <w:r w:rsidRPr="00AD622E">
              <w:rPr>
                <w:rFonts w:cs="Arial"/>
                <w:color w:val="333333"/>
                <w:sz w:val="18"/>
                <w:szCs w:val="21"/>
                <w:shd w:val="clear" w:color="auto" w:fill="FFFFFF"/>
              </w:rPr>
              <w:t>stands as the definitive statement of a movement and a man whose work was never completed but whose message is timeless. It is essential reading for anyone who wants to understand America.</w:t>
            </w:r>
          </w:p>
          <w:p w:rsidR="003112DE" w:rsidRPr="00AD622E" w:rsidRDefault="003112DE" w:rsidP="003112DE">
            <w:pPr>
              <w:rPr>
                <w:color w:val="333333"/>
                <w:shd w:val="clear" w:color="auto" w:fill="FFFFFF"/>
              </w:rPr>
            </w:pPr>
          </w:p>
        </w:tc>
      </w:tr>
      <w:tr w:rsidR="001740EF" w:rsidRPr="00AD622E" w:rsidTr="00FF4F5C">
        <w:tc>
          <w:tcPr>
            <w:tcW w:w="2199" w:type="dxa"/>
            <w:vAlign w:val="center"/>
          </w:tcPr>
          <w:p w:rsidR="003112DE" w:rsidRPr="00AD622E" w:rsidRDefault="003112DE" w:rsidP="00AD622E">
            <w:pPr>
              <w:jc w:val="center"/>
              <w:rPr>
                <w:rFonts w:cs="Arial"/>
                <w:b/>
                <w:bCs/>
                <w:color w:val="333333"/>
                <w:sz w:val="21"/>
                <w:szCs w:val="21"/>
                <w:shd w:val="clear" w:color="auto" w:fill="FFFFFF"/>
              </w:rPr>
            </w:pPr>
            <w:r w:rsidRPr="00AD622E">
              <w:rPr>
                <w:noProof/>
              </w:rPr>
              <w:drawing>
                <wp:inline distT="0" distB="0" distL="0" distR="0" wp14:anchorId="5B5ADA69" wp14:editId="4779E774">
                  <wp:extent cx="1205927" cy="1794295"/>
                  <wp:effectExtent l="0" t="0" r="0" b="0"/>
                  <wp:docPr id="2" name="Picture 2" descr="Speak by [Anderson, Laurie H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 by [Anderson, Laurie Halse]"/>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3540" cy="1805622"/>
                          </a:xfrm>
                          <a:prstGeom prst="rect">
                            <a:avLst/>
                          </a:prstGeom>
                          <a:noFill/>
                          <a:ln>
                            <a:noFill/>
                          </a:ln>
                        </pic:spPr>
                      </pic:pic>
                    </a:graphicData>
                  </a:graphic>
                </wp:inline>
              </w:drawing>
            </w:r>
          </w:p>
        </w:tc>
        <w:tc>
          <w:tcPr>
            <w:tcW w:w="8596" w:type="dxa"/>
          </w:tcPr>
          <w:p w:rsidR="003112DE" w:rsidRPr="00AD622E" w:rsidRDefault="003112DE" w:rsidP="003112DE">
            <w:pPr>
              <w:pStyle w:val="NormalWeb"/>
              <w:shd w:val="clear" w:color="auto" w:fill="FFFFFF"/>
              <w:spacing w:before="0" w:beforeAutospacing="0" w:after="0" w:afterAutospacing="0"/>
              <w:rPr>
                <w:rFonts w:asciiTheme="minorHAnsi" w:hAnsiTheme="minorHAnsi" w:cs="Arial"/>
                <w:b/>
                <w:i/>
                <w:color w:val="333333"/>
                <w:szCs w:val="21"/>
              </w:rPr>
            </w:pPr>
            <w:r w:rsidRPr="00AD622E">
              <w:rPr>
                <w:rFonts w:asciiTheme="minorHAnsi" w:hAnsiTheme="minorHAnsi" w:cs="Arial"/>
                <w:b/>
                <w:i/>
                <w:color w:val="333333"/>
                <w:szCs w:val="21"/>
              </w:rPr>
              <w:t>Speak</w:t>
            </w:r>
          </w:p>
          <w:p w:rsidR="003112DE" w:rsidRPr="00AD622E" w:rsidRDefault="003112DE" w:rsidP="003112DE">
            <w:pPr>
              <w:pStyle w:val="NormalWeb"/>
              <w:shd w:val="clear" w:color="auto" w:fill="FFFFFF"/>
              <w:spacing w:before="0" w:beforeAutospacing="0" w:after="0" w:afterAutospacing="0"/>
              <w:rPr>
                <w:rFonts w:asciiTheme="minorHAnsi" w:hAnsiTheme="minorHAnsi" w:cs="Arial"/>
                <w:b/>
                <w:color w:val="333333"/>
                <w:sz w:val="18"/>
                <w:szCs w:val="21"/>
              </w:rPr>
            </w:pPr>
            <w:r w:rsidRPr="00AD622E">
              <w:rPr>
                <w:rFonts w:asciiTheme="minorHAnsi" w:hAnsiTheme="minorHAnsi" w:cs="Arial"/>
                <w:b/>
                <w:color w:val="333333"/>
                <w:sz w:val="18"/>
                <w:szCs w:val="21"/>
              </w:rPr>
              <w:t xml:space="preserve">By Laurie </w:t>
            </w:r>
            <w:proofErr w:type="spellStart"/>
            <w:r w:rsidRPr="00AD622E">
              <w:rPr>
                <w:rFonts w:asciiTheme="minorHAnsi" w:hAnsiTheme="minorHAnsi" w:cs="Arial"/>
                <w:b/>
                <w:color w:val="333333"/>
                <w:sz w:val="18"/>
                <w:szCs w:val="21"/>
              </w:rPr>
              <w:t>Halse</w:t>
            </w:r>
            <w:proofErr w:type="spellEnd"/>
            <w:r w:rsidRPr="00AD622E">
              <w:rPr>
                <w:rFonts w:asciiTheme="minorHAnsi" w:hAnsiTheme="minorHAnsi" w:cs="Arial"/>
                <w:b/>
                <w:color w:val="333333"/>
                <w:sz w:val="18"/>
                <w:szCs w:val="21"/>
              </w:rPr>
              <w:t xml:space="preserve"> Anderson</w:t>
            </w:r>
          </w:p>
          <w:p w:rsidR="003112DE" w:rsidRPr="00AD622E" w:rsidRDefault="00CD0A1D" w:rsidP="003112DE">
            <w:pPr>
              <w:pStyle w:val="NormalWeb"/>
              <w:shd w:val="clear" w:color="auto" w:fill="FFFFFF"/>
              <w:spacing w:before="0" w:beforeAutospacing="0" w:after="0" w:afterAutospacing="0"/>
              <w:rPr>
                <w:rFonts w:asciiTheme="minorHAnsi" w:hAnsiTheme="minorHAnsi" w:cs="Arial"/>
                <w:b/>
                <w:color w:val="333333"/>
                <w:sz w:val="21"/>
                <w:szCs w:val="21"/>
              </w:rPr>
            </w:pPr>
            <w:r>
              <w:rPr>
                <w:rFonts w:asciiTheme="minorHAnsi" w:hAnsiTheme="minorHAnsi" w:cs="Arial"/>
                <w:b/>
                <w:color w:val="333333"/>
                <w:sz w:val="18"/>
                <w:szCs w:val="21"/>
              </w:rPr>
              <w:t xml:space="preserve">Published 1999; </w:t>
            </w:r>
            <w:r w:rsidR="003112DE" w:rsidRPr="00AD622E">
              <w:rPr>
                <w:rFonts w:asciiTheme="minorHAnsi" w:hAnsiTheme="minorHAnsi" w:cs="Arial"/>
                <w:b/>
                <w:color w:val="333333"/>
                <w:sz w:val="18"/>
                <w:szCs w:val="21"/>
              </w:rPr>
              <w:t>2</w:t>
            </w:r>
            <w:r w:rsidR="00FF4F5C">
              <w:rPr>
                <w:rFonts w:asciiTheme="minorHAnsi" w:hAnsiTheme="minorHAnsi" w:cs="Arial"/>
                <w:b/>
                <w:color w:val="333333"/>
                <w:sz w:val="18"/>
                <w:szCs w:val="21"/>
              </w:rPr>
              <w:t>24</w:t>
            </w:r>
            <w:r w:rsidR="003112DE" w:rsidRPr="00AD622E">
              <w:rPr>
                <w:rFonts w:asciiTheme="minorHAnsi" w:hAnsiTheme="minorHAnsi" w:cs="Arial"/>
                <w:b/>
                <w:color w:val="333333"/>
                <w:sz w:val="18"/>
                <w:szCs w:val="21"/>
              </w:rPr>
              <w:t xml:space="preserve"> pages</w:t>
            </w:r>
          </w:p>
          <w:p w:rsidR="003112DE" w:rsidRPr="00AD622E" w:rsidRDefault="003112DE" w:rsidP="00132C08">
            <w:pPr>
              <w:rPr>
                <w:rFonts w:cs="Arial"/>
                <w:b/>
                <w:bCs/>
                <w:color w:val="333333"/>
                <w:sz w:val="21"/>
                <w:szCs w:val="21"/>
                <w:shd w:val="clear" w:color="auto" w:fill="FFFFFF"/>
              </w:rPr>
            </w:pPr>
          </w:p>
          <w:p w:rsidR="003112DE" w:rsidRPr="00AD622E" w:rsidRDefault="003112DE" w:rsidP="003112DE">
            <w:pPr>
              <w:pStyle w:val="NormalWeb"/>
              <w:shd w:val="clear" w:color="auto" w:fill="FFFFFF"/>
              <w:spacing w:before="0" w:beforeAutospacing="0" w:after="0" w:afterAutospacing="0"/>
              <w:rPr>
                <w:rFonts w:asciiTheme="minorHAnsi" w:hAnsiTheme="minorHAnsi" w:cs="Arial"/>
                <w:color w:val="333333"/>
                <w:sz w:val="18"/>
                <w:szCs w:val="18"/>
              </w:rPr>
            </w:pPr>
            <w:r w:rsidRPr="00AD622E">
              <w:rPr>
                <w:rFonts w:asciiTheme="minorHAnsi" w:hAnsiTheme="minorHAnsi" w:cs="Arial"/>
                <w:b/>
                <w:bCs/>
                <w:color w:val="333333"/>
                <w:sz w:val="18"/>
                <w:szCs w:val="18"/>
              </w:rPr>
              <w:t>The first ten lies they tell you in high school.</w:t>
            </w:r>
          </w:p>
          <w:p w:rsidR="003112DE" w:rsidRPr="00AD622E" w:rsidRDefault="003112DE" w:rsidP="003112DE">
            <w:pPr>
              <w:pStyle w:val="NormalWeb"/>
              <w:shd w:val="clear" w:color="auto" w:fill="FFFFFF"/>
              <w:spacing w:before="0" w:beforeAutospacing="0" w:after="0" w:afterAutospacing="0"/>
              <w:rPr>
                <w:rFonts w:asciiTheme="minorHAnsi" w:hAnsiTheme="minorHAnsi" w:cs="Arial"/>
                <w:color w:val="333333"/>
                <w:sz w:val="18"/>
                <w:szCs w:val="18"/>
              </w:rPr>
            </w:pPr>
            <w:r w:rsidRPr="00AD622E">
              <w:rPr>
                <w:rFonts w:asciiTheme="minorHAnsi" w:hAnsiTheme="minorHAnsi" w:cs="Arial"/>
                <w:color w:val="333333"/>
                <w:sz w:val="18"/>
                <w:szCs w:val="18"/>
              </w:rPr>
              <w:t xml:space="preserve">"Speak up for yourself--we want to know what you have to say." From the first moment of her freshman year at </w:t>
            </w:r>
            <w:proofErr w:type="spellStart"/>
            <w:r w:rsidRPr="00AD622E">
              <w:rPr>
                <w:rFonts w:asciiTheme="minorHAnsi" w:hAnsiTheme="minorHAnsi" w:cs="Arial"/>
                <w:color w:val="333333"/>
                <w:sz w:val="18"/>
                <w:szCs w:val="18"/>
              </w:rPr>
              <w:t>Merryweather</w:t>
            </w:r>
            <w:proofErr w:type="spellEnd"/>
            <w:r w:rsidRPr="00AD622E">
              <w:rPr>
                <w:rFonts w:asciiTheme="minorHAnsi" w:hAnsiTheme="minorHAnsi" w:cs="Arial"/>
                <w:color w:val="333333"/>
                <w:sz w:val="18"/>
                <w:szCs w:val="18"/>
              </w:rPr>
              <w:t xml:space="preserve"> High, Melinda knows this is a big fat lie, part of the nonsense of high school. She is friendless, outcast, because she busted an end-of-summer party by calling the cops, so now nobody will talk to her, let alone listen to her. As time passes, she becomes increasingly isolated and practically stops talking altogether. Only her art class offers any solace, and it is through her work on an art project that she is finally able to face what really happened at that terrible party: she was raped by an upperclassman, a guy who still attends </w:t>
            </w:r>
            <w:proofErr w:type="spellStart"/>
            <w:r w:rsidRPr="00AD622E">
              <w:rPr>
                <w:rFonts w:asciiTheme="minorHAnsi" w:hAnsiTheme="minorHAnsi" w:cs="Arial"/>
                <w:color w:val="333333"/>
                <w:sz w:val="18"/>
                <w:szCs w:val="18"/>
              </w:rPr>
              <w:t>Merryweather</w:t>
            </w:r>
            <w:proofErr w:type="spellEnd"/>
            <w:r w:rsidRPr="00AD622E">
              <w:rPr>
                <w:rFonts w:asciiTheme="minorHAnsi" w:hAnsiTheme="minorHAnsi" w:cs="Arial"/>
                <w:color w:val="333333"/>
                <w:sz w:val="18"/>
                <w:szCs w:val="18"/>
              </w:rPr>
              <w:t xml:space="preserve"> and is still a threat to her. Her healing process has just begun when she has another violent encounter with him. But this time  </w:t>
            </w:r>
          </w:p>
          <w:p w:rsidR="003112DE" w:rsidRPr="00AD622E" w:rsidRDefault="003112DE" w:rsidP="003112DE">
            <w:pPr>
              <w:pStyle w:val="NormalWeb"/>
              <w:shd w:val="clear" w:color="auto" w:fill="FFFFFF"/>
              <w:spacing w:before="0" w:beforeAutospacing="0" w:after="0" w:afterAutospacing="0"/>
              <w:rPr>
                <w:rFonts w:asciiTheme="minorHAnsi" w:hAnsiTheme="minorHAnsi" w:cs="Arial"/>
                <w:color w:val="333333"/>
                <w:sz w:val="18"/>
                <w:szCs w:val="18"/>
              </w:rPr>
            </w:pPr>
            <w:r w:rsidRPr="00AD622E">
              <w:rPr>
                <w:rFonts w:asciiTheme="minorHAnsi" w:hAnsiTheme="minorHAnsi" w:cs="Arial"/>
                <w:color w:val="333333"/>
                <w:sz w:val="18"/>
                <w:szCs w:val="18"/>
              </w:rPr>
              <w:t xml:space="preserve">Melinda fights back, refuses to be silent, and thereby achieves a measure of vindication. In Laurie </w:t>
            </w:r>
            <w:proofErr w:type="spellStart"/>
            <w:r w:rsidRPr="00AD622E">
              <w:rPr>
                <w:rFonts w:asciiTheme="minorHAnsi" w:hAnsiTheme="minorHAnsi" w:cs="Arial"/>
                <w:color w:val="333333"/>
                <w:sz w:val="18"/>
                <w:szCs w:val="18"/>
              </w:rPr>
              <w:t>Halse</w:t>
            </w:r>
            <w:proofErr w:type="spellEnd"/>
            <w:r w:rsidRPr="00AD622E">
              <w:rPr>
                <w:rFonts w:asciiTheme="minorHAnsi" w:hAnsiTheme="minorHAnsi" w:cs="Arial"/>
                <w:color w:val="333333"/>
                <w:sz w:val="18"/>
                <w:szCs w:val="18"/>
              </w:rPr>
              <w:t xml:space="preserve"> Anderson's powerful novel, an utterly believable heroine with a bitterly ironic voice delivers a blow to the hypocritical world of high school. She speaks for many a disenfranchised teenager while demonstrating the importance of speaking up for oneself.</w:t>
            </w:r>
          </w:p>
          <w:p w:rsidR="003112DE" w:rsidRPr="00AD622E" w:rsidRDefault="003112DE" w:rsidP="003112DE">
            <w:pPr>
              <w:pStyle w:val="NormalWeb"/>
              <w:shd w:val="clear" w:color="auto" w:fill="FFFFFF"/>
              <w:spacing w:before="0" w:beforeAutospacing="0" w:after="0" w:afterAutospacing="0"/>
              <w:rPr>
                <w:rFonts w:asciiTheme="minorHAnsi" w:hAnsiTheme="minorHAnsi" w:cs="Arial"/>
                <w:color w:val="333333"/>
                <w:sz w:val="18"/>
                <w:szCs w:val="18"/>
              </w:rPr>
            </w:pPr>
          </w:p>
          <w:p w:rsidR="003112DE" w:rsidRPr="00FF4F5C" w:rsidRDefault="003112DE" w:rsidP="00FF4F5C">
            <w:pPr>
              <w:pStyle w:val="NormalWeb"/>
              <w:shd w:val="clear" w:color="auto" w:fill="FFFFFF"/>
              <w:spacing w:before="0" w:beforeAutospacing="0" w:after="0" w:afterAutospacing="0"/>
              <w:rPr>
                <w:rFonts w:asciiTheme="minorHAnsi" w:hAnsiTheme="minorHAnsi" w:cs="Arial"/>
                <w:color w:val="333333"/>
                <w:sz w:val="18"/>
                <w:szCs w:val="18"/>
              </w:rPr>
            </w:pPr>
            <w:r w:rsidRPr="00AD622E">
              <w:rPr>
                <w:rFonts w:asciiTheme="minorHAnsi" w:hAnsiTheme="minorHAnsi" w:cs="Arial"/>
                <w:i/>
                <w:iCs/>
                <w:color w:val="333333"/>
                <w:sz w:val="18"/>
                <w:szCs w:val="18"/>
              </w:rPr>
              <w:t>Speak</w:t>
            </w:r>
            <w:r w:rsidRPr="00AD622E">
              <w:rPr>
                <w:rStyle w:val="apple-converted-space"/>
                <w:rFonts w:asciiTheme="minorHAnsi" w:hAnsiTheme="minorHAnsi" w:cs="Arial"/>
                <w:i/>
                <w:iCs/>
                <w:color w:val="333333"/>
                <w:sz w:val="18"/>
                <w:szCs w:val="18"/>
              </w:rPr>
              <w:t> </w:t>
            </w:r>
            <w:r w:rsidRPr="00AD622E">
              <w:rPr>
                <w:rFonts w:asciiTheme="minorHAnsi" w:hAnsiTheme="minorHAnsi" w:cs="Arial"/>
                <w:color w:val="333333"/>
                <w:sz w:val="18"/>
                <w:szCs w:val="18"/>
              </w:rPr>
              <w:t>was a 1999 National Book Award Finalist for Young People's Literature.</w:t>
            </w:r>
          </w:p>
        </w:tc>
      </w:tr>
      <w:tr w:rsidR="001740EF" w:rsidRPr="00AD622E" w:rsidTr="00FF4F5C">
        <w:trPr>
          <w:trHeight w:val="3320"/>
        </w:trPr>
        <w:tc>
          <w:tcPr>
            <w:tcW w:w="2199" w:type="dxa"/>
            <w:vAlign w:val="center"/>
          </w:tcPr>
          <w:p w:rsidR="00FF4F5C" w:rsidRPr="00AD622E" w:rsidRDefault="00FF4F5C" w:rsidP="009A21EB">
            <w:pPr>
              <w:jc w:val="center"/>
              <w:rPr>
                <w:noProof/>
              </w:rPr>
            </w:pPr>
            <w:r w:rsidRPr="00AD622E">
              <w:rPr>
                <w:noProof/>
              </w:rPr>
              <w:drawing>
                <wp:inline distT="0" distB="0" distL="0" distR="0" wp14:anchorId="238EEA57" wp14:editId="3CC0D09D">
                  <wp:extent cx="1120534" cy="1682150"/>
                  <wp:effectExtent l="0" t="0" r="3810" b="0"/>
                  <wp:docPr id="3" name="Picture 3" descr="https://images-na.ssl-images-amazon.com/images/I/41yjE5E2MU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41yjE5E2MUL._SX330_BO1,204,203,200_.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63022" cy="1745933"/>
                          </a:xfrm>
                          <a:prstGeom prst="rect">
                            <a:avLst/>
                          </a:prstGeom>
                          <a:noFill/>
                          <a:ln>
                            <a:noFill/>
                          </a:ln>
                        </pic:spPr>
                      </pic:pic>
                    </a:graphicData>
                  </a:graphic>
                </wp:inline>
              </w:drawing>
            </w:r>
          </w:p>
        </w:tc>
        <w:tc>
          <w:tcPr>
            <w:tcW w:w="8596" w:type="dxa"/>
            <w:vAlign w:val="center"/>
          </w:tcPr>
          <w:p w:rsidR="00FF4F5C" w:rsidRPr="00AD622E" w:rsidRDefault="00FF4F5C" w:rsidP="009A21EB">
            <w:pPr>
              <w:pStyle w:val="NormalWeb"/>
              <w:shd w:val="clear" w:color="auto" w:fill="FFFFFF"/>
              <w:spacing w:before="0" w:beforeAutospacing="0" w:after="0" w:afterAutospacing="0"/>
              <w:rPr>
                <w:rFonts w:asciiTheme="minorHAnsi" w:hAnsiTheme="minorHAnsi" w:cs="Arial"/>
                <w:b/>
                <w:i/>
                <w:color w:val="333333"/>
                <w:szCs w:val="21"/>
              </w:rPr>
            </w:pPr>
            <w:r w:rsidRPr="00AD622E">
              <w:rPr>
                <w:rFonts w:asciiTheme="minorHAnsi" w:hAnsiTheme="minorHAnsi" w:cs="Arial"/>
                <w:b/>
                <w:i/>
                <w:color w:val="333333"/>
                <w:szCs w:val="21"/>
              </w:rPr>
              <w:t>Alas, Babylon</w:t>
            </w:r>
          </w:p>
          <w:p w:rsidR="00FF4F5C" w:rsidRPr="00AD622E" w:rsidRDefault="00FF4F5C" w:rsidP="009A21EB">
            <w:pPr>
              <w:pStyle w:val="NormalWeb"/>
              <w:shd w:val="clear" w:color="auto" w:fill="FFFFFF"/>
              <w:spacing w:before="0" w:beforeAutospacing="0" w:after="0" w:afterAutospacing="0"/>
              <w:rPr>
                <w:rFonts w:asciiTheme="minorHAnsi" w:hAnsiTheme="minorHAnsi" w:cs="Arial"/>
                <w:b/>
                <w:color w:val="333333"/>
                <w:sz w:val="18"/>
                <w:szCs w:val="21"/>
              </w:rPr>
            </w:pPr>
            <w:r w:rsidRPr="00AD622E">
              <w:rPr>
                <w:rFonts w:asciiTheme="minorHAnsi" w:hAnsiTheme="minorHAnsi" w:cs="Arial"/>
                <w:b/>
                <w:color w:val="333333"/>
                <w:sz w:val="18"/>
                <w:szCs w:val="21"/>
              </w:rPr>
              <w:t xml:space="preserve">By </w:t>
            </w:r>
            <w:r>
              <w:rPr>
                <w:rFonts w:asciiTheme="minorHAnsi" w:hAnsiTheme="minorHAnsi" w:cs="Arial"/>
                <w:b/>
                <w:color w:val="333333"/>
                <w:sz w:val="18"/>
                <w:szCs w:val="21"/>
              </w:rPr>
              <w:t>Pat Frank</w:t>
            </w:r>
          </w:p>
          <w:p w:rsidR="00FF4F5C" w:rsidRPr="00AD622E" w:rsidRDefault="00FF4F5C" w:rsidP="009A21EB">
            <w:pPr>
              <w:pStyle w:val="NormalWeb"/>
              <w:shd w:val="clear" w:color="auto" w:fill="FFFFFF"/>
              <w:spacing w:before="0" w:beforeAutospacing="0" w:after="0" w:afterAutospacing="0"/>
              <w:rPr>
                <w:rFonts w:asciiTheme="minorHAnsi" w:hAnsiTheme="minorHAnsi" w:cs="Arial"/>
                <w:b/>
                <w:color w:val="333333"/>
                <w:sz w:val="21"/>
                <w:szCs w:val="21"/>
              </w:rPr>
            </w:pPr>
            <w:r>
              <w:rPr>
                <w:rFonts w:asciiTheme="minorHAnsi" w:hAnsiTheme="minorHAnsi" w:cs="Arial"/>
                <w:b/>
                <w:color w:val="333333"/>
                <w:sz w:val="18"/>
                <w:szCs w:val="21"/>
              </w:rPr>
              <w:t xml:space="preserve">Published: 1959; 352 </w:t>
            </w:r>
            <w:r w:rsidRPr="00AD622E">
              <w:rPr>
                <w:rFonts w:asciiTheme="minorHAnsi" w:hAnsiTheme="minorHAnsi" w:cs="Arial"/>
                <w:b/>
                <w:color w:val="333333"/>
                <w:sz w:val="18"/>
                <w:szCs w:val="21"/>
              </w:rPr>
              <w:t>pages</w:t>
            </w:r>
          </w:p>
          <w:p w:rsidR="00FF4F5C" w:rsidRPr="00AD622E" w:rsidRDefault="00FF4F5C" w:rsidP="009A21EB">
            <w:pPr>
              <w:pStyle w:val="NormalWeb"/>
              <w:shd w:val="clear" w:color="auto" w:fill="FFFFFF"/>
              <w:spacing w:before="0" w:beforeAutospacing="0" w:after="0" w:afterAutospacing="0"/>
              <w:rPr>
                <w:rFonts w:asciiTheme="minorHAnsi" w:hAnsiTheme="minorHAnsi" w:cs="Arial"/>
                <w:color w:val="333333"/>
                <w:sz w:val="21"/>
                <w:szCs w:val="21"/>
                <w:shd w:val="clear" w:color="auto" w:fill="FFFFFF"/>
              </w:rPr>
            </w:pPr>
          </w:p>
          <w:p w:rsidR="00FF4F5C" w:rsidRPr="00AD622E" w:rsidRDefault="00FF4F5C" w:rsidP="009A21EB">
            <w:pPr>
              <w:pStyle w:val="NormalWeb"/>
              <w:shd w:val="clear" w:color="auto" w:fill="FFFFFF"/>
              <w:spacing w:before="0" w:beforeAutospacing="0" w:after="0" w:afterAutospacing="0"/>
              <w:rPr>
                <w:rFonts w:asciiTheme="minorHAnsi" w:hAnsiTheme="minorHAnsi" w:cs="Arial"/>
                <w:b/>
                <w:i/>
                <w:color w:val="333333"/>
                <w:szCs w:val="21"/>
              </w:rPr>
            </w:pPr>
            <w:r w:rsidRPr="00AD622E">
              <w:rPr>
                <w:rFonts w:asciiTheme="minorHAnsi" w:hAnsiTheme="minorHAnsi" w:cs="Arial"/>
                <w:color w:val="333333"/>
                <w:sz w:val="18"/>
                <w:szCs w:val="21"/>
                <w:shd w:val="clear" w:color="auto" w:fill="FFFFFF"/>
              </w:rPr>
              <w:t>"Alas, Babylon." Those fateful words heralded the end. When a nuclear holocaust ravages the United States, a thousand years of civilization are stripped away overnight, and tens of millions of people are killed instantly. But for one small town in Florida, miraculously spared, the struggle is just beginning, as men and women of all backgrounds join together to confront the darkness.</w:t>
            </w:r>
          </w:p>
        </w:tc>
      </w:tr>
      <w:tr w:rsidR="001740EF" w:rsidRPr="00AD622E" w:rsidTr="001740EF">
        <w:trPr>
          <w:trHeight w:val="7190"/>
        </w:trPr>
        <w:tc>
          <w:tcPr>
            <w:tcW w:w="2199" w:type="dxa"/>
            <w:vAlign w:val="center"/>
          </w:tcPr>
          <w:p w:rsidR="00FF4F5C" w:rsidRPr="00AD622E" w:rsidRDefault="001740EF" w:rsidP="00AD622E">
            <w:pPr>
              <w:jc w:val="center"/>
              <w:rPr>
                <w:noProof/>
              </w:rPr>
            </w:pPr>
            <w:r>
              <w:rPr>
                <w:noProof/>
              </w:rPr>
              <w:lastRenderedPageBreak/>
              <w:drawing>
                <wp:inline distT="0" distB="0" distL="0" distR="0">
                  <wp:extent cx="1189324" cy="2009955"/>
                  <wp:effectExtent l="0" t="0" r="0" b="0"/>
                  <wp:docPr id="6" name="Picture 6" descr="https://images-na.ssl-images-amazon.com/images/I/414UpHYjP-L._SX29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414UpHYjP-L._SX293_BO1,204,203,200_.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06535" cy="2039041"/>
                          </a:xfrm>
                          <a:prstGeom prst="rect">
                            <a:avLst/>
                          </a:prstGeom>
                          <a:noFill/>
                          <a:ln>
                            <a:noFill/>
                          </a:ln>
                        </pic:spPr>
                      </pic:pic>
                    </a:graphicData>
                  </a:graphic>
                </wp:inline>
              </w:drawing>
            </w:r>
          </w:p>
        </w:tc>
        <w:tc>
          <w:tcPr>
            <w:tcW w:w="8596" w:type="dxa"/>
            <w:vAlign w:val="center"/>
          </w:tcPr>
          <w:p w:rsidR="00FF4F5C" w:rsidRPr="00FF4F5C" w:rsidRDefault="00FF4F5C" w:rsidP="00FF4F5C">
            <w:pPr>
              <w:pStyle w:val="NormalWeb"/>
              <w:shd w:val="clear" w:color="auto" w:fill="FFFFFF"/>
              <w:spacing w:before="0" w:beforeAutospacing="0" w:after="0" w:afterAutospacing="0"/>
              <w:rPr>
                <w:rFonts w:asciiTheme="minorHAnsi" w:hAnsiTheme="minorHAnsi" w:cs="Arial"/>
                <w:b/>
                <w:i/>
                <w:color w:val="333333"/>
                <w:sz w:val="18"/>
                <w:szCs w:val="18"/>
              </w:rPr>
            </w:pPr>
            <w:r>
              <w:rPr>
                <w:rFonts w:asciiTheme="minorHAnsi" w:hAnsiTheme="minorHAnsi" w:cs="Arial"/>
                <w:b/>
                <w:i/>
                <w:color w:val="333333"/>
                <w:szCs w:val="21"/>
              </w:rPr>
              <w:t>The Color of Water</w:t>
            </w:r>
          </w:p>
          <w:p w:rsidR="00FF4F5C" w:rsidRPr="00FF4F5C" w:rsidRDefault="00FF4F5C" w:rsidP="00FF4F5C">
            <w:pPr>
              <w:pStyle w:val="NormalWeb"/>
              <w:shd w:val="clear" w:color="auto" w:fill="FFFFFF"/>
              <w:spacing w:before="0" w:beforeAutospacing="0" w:after="0" w:afterAutospacing="0"/>
              <w:rPr>
                <w:rFonts w:asciiTheme="minorHAnsi" w:hAnsiTheme="minorHAnsi" w:cs="Arial"/>
                <w:b/>
                <w:color w:val="333333"/>
                <w:sz w:val="18"/>
                <w:szCs w:val="18"/>
              </w:rPr>
            </w:pPr>
            <w:r w:rsidRPr="00FF4F5C">
              <w:rPr>
                <w:rFonts w:asciiTheme="minorHAnsi" w:hAnsiTheme="minorHAnsi" w:cs="Arial"/>
                <w:b/>
                <w:color w:val="333333"/>
                <w:sz w:val="18"/>
                <w:szCs w:val="18"/>
              </w:rPr>
              <w:t>By Frank McBride</w:t>
            </w:r>
          </w:p>
          <w:p w:rsidR="00FF4F5C" w:rsidRPr="00FF4F5C" w:rsidRDefault="00FF4F5C" w:rsidP="00FF4F5C">
            <w:pPr>
              <w:pStyle w:val="NormalWeb"/>
              <w:shd w:val="clear" w:color="auto" w:fill="FFFFFF"/>
              <w:spacing w:before="0" w:beforeAutospacing="0" w:after="0" w:afterAutospacing="0"/>
              <w:rPr>
                <w:rFonts w:asciiTheme="minorHAnsi" w:hAnsiTheme="minorHAnsi" w:cs="Arial"/>
                <w:b/>
                <w:color w:val="333333"/>
                <w:sz w:val="18"/>
                <w:szCs w:val="18"/>
              </w:rPr>
            </w:pPr>
            <w:r w:rsidRPr="00FF4F5C">
              <w:rPr>
                <w:rFonts w:asciiTheme="minorHAnsi" w:hAnsiTheme="minorHAnsi" w:cs="Arial"/>
                <w:b/>
                <w:color w:val="333333"/>
                <w:sz w:val="18"/>
                <w:szCs w:val="18"/>
              </w:rPr>
              <w:t xml:space="preserve">Published: </w:t>
            </w:r>
            <w:proofErr w:type="gramStart"/>
            <w:r w:rsidRPr="00FF4F5C">
              <w:rPr>
                <w:rFonts w:asciiTheme="minorHAnsi" w:hAnsiTheme="minorHAnsi" w:cs="Arial"/>
                <w:b/>
                <w:color w:val="333333"/>
                <w:sz w:val="18"/>
                <w:szCs w:val="18"/>
              </w:rPr>
              <w:t>206;  295</w:t>
            </w:r>
            <w:proofErr w:type="gramEnd"/>
            <w:r w:rsidRPr="00FF4F5C">
              <w:rPr>
                <w:rFonts w:asciiTheme="minorHAnsi" w:hAnsiTheme="minorHAnsi" w:cs="Arial"/>
                <w:b/>
                <w:color w:val="333333"/>
                <w:sz w:val="18"/>
                <w:szCs w:val="18"/>
              </w:rPr>
              <w:t xml:space="preserve"> pages</w:t>
            </w:r>
          </w:p>
          <w:p w:rsidR="00FF4F5C" w:rsidRPr="00FF4F5C" w:rsidRDefault="00FF4F5C" w:rsidP="00FF4F5C">
            <w:pPr>
              <w:pStyle w:val="NormalWeb"/>
              <w:shd w:val="clear" w:color="auto" w:fill="FFFFFF"/>
              <w:spacing w:before="0" w:beforeAutospacing="0" w:after="0" w:afterAutospacing="0"/>
              <w:rPr>
                <w:rFonts w:asciiTheme="minorHAnsi" w:hAnsiTheme="minorHAnsi" w:cs="Arial"/>
                <w:b/>
                <w:color w:val="333333"/>
                <w:sz w:val="20"/>
                <w:szCs w:val="21"/>
              </w:rPr>
            </w:pPr>
          </w:p>
          <w:p w:rsidR="00FF4F5C" w:rsidRPr="00FF4F5C" w:rsidRDefault="00FF4F5C" w:rsidP="00FF4F5C">
            <w:pPr>
              <w:rPr>
                <w:rFonts w:eastAsia="Times New Roman" w:cs="Times New Roman"/>
                <w:sz w:val="18"/>
                <w:szCs w:val="18"/>
              </w:rPr>
            </w:pPr>
            <w:r w:rsidRPr="00FF4F5C">
              <w:rPr>
                <w:rFonts w:eastAsia="Times New Roman" w:cs="Arial"/>
                <w:color w:val="333333"/>
                <w:sz w:val="18"/>
                <w:szCs w:val="18"/>
                <w:shd w:val="clear" w:color="auto" w:fill="FFFFFF"/>
              </w:rPr>
              <w:t>Who is Ruth McBride Jordan? A self-declared "light-skinned" woman evasive about her ethnicity, yet steadfast in her love for her twelve black children. James McBride, journalist, musician, and son, explores his mother's past, as well as his own upbringing and heritage, in a poignant and powerful debut, </w:t>
            </w:r>
            <w:r w:rsidRPr="00FF4F5C">
              <w:rPr>
                <w:rFonts w:eastAsia="Times New Roman" w:cs="Arial"/>
                <w:i/>
                <w:iCs/>
                <w:color w:val="333333"/>
                <w:sz w:val="18"/>
                <w:szCs w:val="18"/>
                <w:shd w:val="clear" w:color="auto" w:fill="FFFFFF"/>
              </w:rPr>
              <w:t xml:space="preserve">The Color </w:t>
            </w:r>
            <w:proofErr w:type="gramStart"/>
            <w:r w:rsidRPr="00FF4F5C">
              <w:rPr>
                <w:rFonts w:eastAsia="Times New Roman" w:cs="Arial"/>
                <w:i/>
                <w:iCs/>
                <w:color w:val="333333"/>
                <w:sz w:val="18"/>
                <w:szCs w:val="18"/>
                <w:shd w:val="clear" w:color="auto" w:fill="FFFFFF"/>
              </w:rPr>
              <w:t>Of</w:t>
            </w:r>
            <w:proofErr w:type="gramEnd"/>
            <w:r w:rsidRPr="00FF4F5C">
              <w:rPr>
                <w:rFonts w:eastAsia="Times New Roman" w:cs="Arial"/>
                <w:i/>
                <w:iCs/>
                <w:color w:val="333333"/>
                <w:sz w:val="18"/>
                <w:szCs w:val="18"/>
                <w:shd w:val="clear" w:color="auto" w:fill="FFFFFF"/>
              </w:rPr>
              <w:t xml:space="preserve"> Water: A Black Man's Tribute to His White Mother</w:t>
            </w:r>
            <w:r w:rsidRPr="00FF4F5C">
              <w:rPr>
                <w:rFonts w:eastAsia="Times New Roman" w:cs="Arial"/>
                <w:color w:val="333333"/>
                <w:sz w:val="18"/>
                <w:szCs w:val="18"/>
                <w:shd w:val="clear" w:color="auto" w:fill="FFFFFF"/>
              </w:rPr>
              <w:t>.</w:t>
            </w:r>
          </w:p>
          <w:p w:rsidR="00FF4F5C" w:rsidRDefault="00FF4F5C" w:rsidP="00FF4F5C">
            <w:pPr>
              <w:shd w:val="clear" w:color="auto" w:fill="FFFFFF"/>
              <w:rPr>
                <w:rFonts w:eastAsia="Times New Roman" w:cs="Arial"/>
                <w:color w:val="333333"/>
                <w:sz w:val="18"/>
                <w:szCs w:val="18"/>
              </w:rPr>
            </w:pPr>
          </w:p>
          <w:p w:rsidR="00FF4F5C" w:rsidRPr="00FF4F5C" w:rsidRDefault="00FF4F5C" w:rsidP="00FF4F5C">
            <w:pPr>
              <w:shd w:val="clear" w:color="auto" w:fill="FFFFFF"/>
              <w:rPr>
                <w:rFonts w:eastAsia="Times New Roman" w:cs="Arial"/>
                <w:color w:val="333333"/>
                <w:sz w:val="18"/>
                <w:szCs w:val="18"/>
              </w:rPr>
            </w:pPr>
            <w:r w:rsidRPr="00FF4F5C">
              <w:rPr>
                <w:rFonts w:eastAsia="Times New Roman" w:cs="Arial"/>
                <w:color w:val="333333"/>
                <w:sz w:val="18"/>
                <w:szCs w:val="18"/>
              </w:rPr>
              <w:t>The son of a black minister and a woman who would not admit she was white, James McBride grew up in "orchestrated chaos" with his eleven siblings in the poor, all-black projects of Red Hook, Brooklyn. "Mommy," a fiercely protective woman with "dark eyes full of pep and fire," herded her brood to Manhattan's free cultural events, sent them off on buses to the best (and mainly Jewish) schools, demanded good grades, and commanded respect. As a young man, McBride saw his mother as a source of embarrassment, worry, and confusion—and reached thirty before he began to discover the truth about her early life and long-buried pain.</w:t>
            </w:r>
          </w:p>
          <w:p w:rsidR="00FF4F5C" w:rsidRPr="00FF4F5C" w:rsidRDefault="00FF4F5C" w:rsidP="00FF4F5C">
            <w:pPr>
              <w:shd w:val="clear" w:color="auto" w:fill="FFFFFF"/>
              <w:rPr>
                <w:rFonts w:eastAsia="Times New Roman" w:cs="Arial"/>
                <w:color w:val="333333"/>
                <w:sz w:val="18"/>
                <w:szCs w:val="18"/>
              </w:rPr>
            </w:pPr>
            <w:r w:rsidRPr="00FF4F5C">
              <w:rPr>
                <w:rFonts w:eastAsia="Times New Roman" w:cs="Arial"/>
                <w:color w:val="333333"/>
                <w:sz w:val="18"/>
                <w:szCs w:val="18"/>
              </w:rPr>
              <w:t xml:space="preserve">In </w:t>
            </w:r>
            <w:r w:rsidRPr="00FF4F5C">
              <w:rPr>
                <w:rFonts w:eastAsia="Times New Roman" w:cs="Arial"/>
                <w:i/>
                <w:color w:val="333333"/>
                <w:sz w:val="18"/>
                <w:szCs w:val="18"/>
              </w:rPr>
              <w:t>The Color of Water,</w:t>
            </w:r>
            <w:r w:rsidRPr="00FF4F5C">
              <w:rPr>
                <w:rFonts w:eastAsia="Times New Roman" w:cs="Arial"/>
                <w:color w:val="333333"/>
                <w:sz w:val="18"/>
                <w:szCs w:val="18"/>
              </w:rPr>
              <w:t xml:space="preserve"> McBride retraces his mother's footsteps and, through her searing and spirited voice, recreates her remarkable story. The daughter of a failed itinerant Orthodox rabbi, she was born Rachel </w:t>
            </w:r>
            <w:proofErr w:type="spellStart"/>
            <w:r w:rsidRPr="00FF4F5C">
              <w:rPr>
                <w:rFonts w:eastAsia="Times New Roman" w:cs="Arial"/>
                <w:color w:val="333333"/>
                <w:sz w:val="18"/>
                <w:szCs w:val="18"/>
              </w:rPr>
              <w:t>Shilsky</w:t>
            </w:r>
            <w:proofErr w:type="spellEnd"/>
            <w:r w:rsidRPr="00FF4F5C">
              <w:rPr>
                <w:rFonts w:eastAsia="Times New Roman" w:cs="Arial"/>
                <w:color w:val="333333"/>
                <w:sz w:val="18"/>
                <w:szCs w:val="18"/>
              </w:rPr>
              <w:t xml:space="preserve"> (actually </w:t>
            </w:r>
            <w:proofErr w:type="spellStart"/>
            <w:r w:rsidRPr="00FF4F5C">
              <w:rPr>
                <w:rFonts w:eastAsia="Times New Roman" w:cs="Arial"/>
                <w:color w:val="333333"/>
                <w:sz w:val="18"/>
                <w:szCs w:val="18"/>
              </w:rPr>
              <w:t>Ruchel</w:t>
            </w:r>
            <w:proofErr w:type="spellEnd"/>
            <w:r w:rsidRPr="00FF4F5C">
              <w:rPr>
                <w:rFonts w:eastAsia="Times New Roman" w:cs="Arial"/>
                <w:color w:val="333333"/>
                <w:sz w:val="18"/>
                <w:szCs w:val="18"/>
              </w:rPr>
              <w:t xml:space="preserve"> </w:t>
            </w:r>
            <w:proofErr w:type="spellStart"/>
            <w:r w:rsidRPr="00FF4F5C">
              <w:rPr>
                <w:rFonts w:eastAsia="Times New Roman" w:cs="Arial"/>
                <w:color w:val="333333"/>
                <w:sz w:val="18"/>
                <w:szCs w:val="18"/>
              </w:rPr>
              <w:t>Dwara</w:t>
            </w:r>
            <w:proofErr w:type="spellEnd"/>
            <w:r w:rsidRPr="00FF4F5C">
              <w:rPr>
                <w:rFonts w:eastAsia="Times New Roman" w:cs="Arial"/>
                <w:color w:val="333333"/>
                <w:sz w:val="18"/>
                <w:szCs w:val="18"/>
              </w:rPr>
              <w:t xml:space="preserve"> </w:t>
            </w:r>
            <w:proofErr w:type="spellStart"/>
            <w:r w:rsidRPr="00FF4F5C">
              <w:rPr>
                <w:rFonts w:eastAsia="Times New Roman" w:cs="Arial"/>
                <w:color w:val="333333"/>
                <w:sz w:val="18"/>
                <w:szCs w:val="18"/>
              </w:rPr>
              <w:t>Zylska</w:t>
            </w:r>
            <w:proofErr w:type="spellEnd"/>
            <w:r w:rsidRPr="00FF4F5C">
              <w:rPr>
                <w:rFonts w:eastAsia="Times New Roman" w:cs="Arial"/>
                <w:color w:val="333333"/>
                <w:sz w:val="18"/>
                <w:szCs w:val="18"/>
              </w:rPr>
              <w:t>) in Poland on April 1, 1921. Fleeing pogroms, her family emigrated to America and ultimately settled in Suffolk, Virginia, a small town where anti-Semitism and racial tensions ran high. With candor and immediacy, Ruth describes her parents' loveless marriage; her fragile, handicapped mother; her cruel, sexually-abusive father; and the rest of the family and life she abandoned.</w:t>
            </w:r>
          </w:p>
          <w:p w:rsidR="00FF4F5C" w:rsidRDefault="00FF4F5C" w:rsidP="00FF4F5C">
            <w:pPr>
              <w:shd w:val="clear" w:color="auto" w:fill="FFFFFF"/>
              <w:rPr>
                <w:rFonts w:eastAsia="Times New Roman" w:cs="Arial"/>
                <w:color w:val="333333"/>
                <w:sz w:val="18"/>
                <w:szCs w:val="18"/>
              </w:rPr>
            </w:pPr>
          </w:p>
          <w:p w:rsidR="00FF4F5C" w:rsidRPr="00FF4F5C" w:rsidRDefault="00FF4F5C" w:rsidP="00FF4F5C">
            <w:pPr>
              <w:shd w:val="clear" w:color="auto" w:fill="FFFFFF"/>
              <w:rPr>
                <w:rFonts w:eastAsia="Times New Roman" w:cs="Arial"/>
                <w:color w:val="333333"/>
                <w:sz w:val="18"/>
                <w:szCs w:val="18"/>
              </w:rPr>
            </w:pPr>
            <w:r w:rsidRPr="00FF4F5C">
              <w:rPr>
                <w:rFonts w:eastAsia="Times New Roman" w:cs="Arial"/>
                <w:color w:val="333333"/>
                <w:sz w:val="18"/>
                <w:szCs w:val="18"/>
              </w:rPr>
              <w:t>At seventeen, after fleeing Virginia and settling in New York City, Ruth married a black minister and founded the all- black New Brown Memorial Baptist Church in her Red Hook living room. "God is the color of water," Ruth McBride taught her children, firmly convinced that life's blessings and life's values transcend race. Twice widowed, and continually confronting overwhelming adversity and racism, Ruth's determination, drive and discipline saw her dozen children through college—and most through graduate school. At age 65, she herself received a degree in social work from Temple University.</w:t>
            </w:r>
          </w:p>
          <w:p w:rsidR="00FF4F5C" w:rsidRDefault="00FF4F5C" w:rsidP="00FF4F5C">
            <w:pPr>
              <w:shd w:val="clear" w:color="auto" w:fill="FFFFFF"/>
              <w:rPr>
                <w:rFonts w:eastAsia="Times New Roman" w:cs="Arial"/>
                <w:color w:val="333333"/>
                <w:sz w:val="18"/>
                <w:szCs w:val="18"/>
              </w:rPr>
            </w:pPr>
          </w:p>
          <w:p w:rsidR="00FF4F5C" w:rsidRPr="00FF4F5C" w:rsidRDefault="00FF4F5C" w:rsidP="00FF4F5C">
            <w:pPr>
              <w:shd w:val="clear" w:color="auto" w:fill="FFFFFF"/>
              <w:rPr>
                <w:rFonts w:cs="Arial"/>
                <w:b/>
                <w:color w:val="333333"/>
                <w:szCs w:val="21"/>
              </w:rPr>
            </w:pPr>
            <w:r w:rsidRPr="00FF4F5C">
              <w:rPr>
                <w:rFonts w:eastAsia="Times New Roman" w:cs="Arial"/>
                <w:color w:val="333333"/>
                <w:sz w:val="18"/>
                <w:szCs w:val="18"/>
              </w:rPr>
              <w:t>Interspersed throughout his mother's compelling narrative, McBride shares candid recollections of his own experiences as a mixed-race child of poverty, his flirtations with drugs and violence, and his eventual self- realization and professional success. The Color of Water touches readers of all colors as a vivid portrait of growing up, a haunting meditation on race and identity, and a lyrical valentine to a mother from her son.</w:t>
            </w:r>
          </w:p>
        </w:tc>
      </w:tr>
      <w:tr w:rsidR="001740EF" w:rsidRPr="00AD622E" w:rsidTr="00FF4F5C">
        <w:tc>
          <w:tcPr>
            <w:tcW w:w="2199" w:type="dxa"/>
            <w:vAlign w:val="center"/>
          </w:tcPr>
          <w:p w:rsidR="00AD622E" w:rsidRPr="00AD622E" w:rsidRDefault="00AD622E" w:rsidP="00AD622E">
            <w:pPr>
              <w:jc w:val="center"/>
              <w:rPr>
                <w:noProof/>
              </w:rPr>
            </w:pPr>
            <w:r>
              <w:rPr>
                <w:noProof/>
              </w:rPr>
              <w:drawing>
                <wp:inline distT="0" distB="0" distL="0" distR="0">
                  <wp:extent cx="1126280" cy="1690777"/>
                  <wp:effectExtent l="0" t="0" r="0" b="5080"/>
                  <wp:docPr id="4" name="Picture 4" descr="https://images-na.ssl-images-amazon.com/images/I/41CXSAa7xj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41CXSAa7xjL._SX330_BO1,204,203,200_.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52397" cy="1729984"/>
                          </a:xfrm>
                          <a:prstGeom prst="rect">
                            <a:avLst/>
                          </a:prstGeom>
                          <a:noFill/>
                          <a:ln>
                            <a:noFill/>
                          </a:ln>
                        </pic:spPr>
                      </pic:pic>
                    </a:graphicData>
                  </a:graphic>
                </wp:inline>
              </w:drawing>
            </w:r>
          </w:p>
        </w:tc>
        <w:tc>
          <w:tcPr>
            <w:tcW w:w="8596" w:type="dxa"/>
          </w:tcPr>
          <w:p w:rsidR="00AD622E" w:rsidRPr="00AD622E" w:rsidRDefault="00AD622E" w:rsidP="00AD622E">
            <w:pPr>
              <w:rPr>
                <w:b/>
                <w:i/>
              </w:rPr>
            </w:pPr>
            <w:r w:rsidRPr="00AD622E">
              <w:rPr>
                <w:b/>
                <w:i/>
              </w:rPr>
              <w:t>The Lovely Bones</w:t>
            </w:r>
          </w:p>
          <w:p w:rsidR="00AD622E" w:rsidRPr="00AD622E" w:rsidRDefault="00AD622E" w:rsidP="00AD622E">
            <w:pPr>
              <w:rPr>
                <w:b/>
                <w:sz w:val="18"/>
              </w:rPr>
            </w:pPr>
            <w:r w:rsidRPr="00AD622E">
              <w:rPr>
                <w:b/>
                <w:sz w:val="18"/>
              </w:rPr>
              <w:t xml:space="preserve">by Alice </w:t>
            </w:r>
            <w:proofErr w:type="spellStart"/>
            <w:r w:rsidRPr="00AD622E">
              <w:rPr>
                <w:b/>
                <w:sz w:val="18"/>
              </w:rPr>
              <w:t>Sebold</w:t>
            </w:r>
            <w:proofErr w:type="spellEnd"/>
          </w:p>
          <w:p w:rsidR="00AD622E" w:rsidRPr="00AD622E" w:rsidRDefault="00AD622E" w:rsidP="00AD622E">
            <w:pPr>
              <w:rPr>
                <w:b/>
                <w:sz w:val="18"/>
              </w:rPr>
            </w:pPr>
            <w:r w:rsidRPr="00AD622E">
              <w:rPr>
                <w:b/>
                <w:sz w:val="18"/>
              </w:rPr>
              <w:t>Published: 2004; 352 pages</w:t>
            </w:r>
          </w:p>
          <w:p w:rsidR="00AD622E" w:rsidRPr="00AD622E" w:rsidRDefault="00AD622E" w:rsidP="00AD622E"/>
          <w:p w:rsidR="00AD622E" w:rsidRPr="00AD622E" w:rsidRDefault="00AD622E" w:rsidP="00AD622E">
            <w:pPr>
              <w:rPr>
                <w:sz w:val="18"/>
                <w:szCs w:val="18"/>
              </w:rPr>
            </w:pPr>
            <w:r w:rsidRPr="00AD622E">
              <w:rPr>
                <w:rStyle w:val="Strong"/>
                <w:rFonts w:cs="Arial"/>
                <w:b w:val="0"/>
                <w:color w:val="333333"/>
                <w:sz w:val="18"/>
                <w:szCs w:val="18"/>
                <w:shd w:val="clear" w:color="auto" w:fill="FFFFFF"/>
              </w:rPr>
              <w:t>When we first meet 14-year-old Susie Salmon, she is already in heaven. This was before milk carton photos and public service announcements, she tells us; back in 1973, when Susie mysteriously disappeared, people still believed these things didn't happen. In the sweet, untroubled voice of a precocious teenage girl, Susie relates the awful events of her death and her own adjustment to the strange new place she finds herself. It looks a lot like her school playground, with the good kind of swing sets. With love, longing, and a growing understanding, Susie watches her family as they cope with their grief, her father embarks on a search for the killer, her sister undertakes a feat of amazing daring, her little brother builds a fort in her honor and begin the difficult process of healing. In the hands of a brilliant novelist, this story of seemingly unbearable tragedy is transformed into a suspenseful and touching story about family, memory, love, heaven, and living.</w:t>
            </w:r>
          </w:p>
          <w:p w:rsidR="00AD622E" w:rsidRPr="00AD622E" w:rsidRDefault="00AD622E" w:rsidP="00AD622E">
            <w:pPr>
              <w:rPr>
                <w:rFonts w:cs="Arial"/>
                <w:b/>
                <w:i/>
                <w:color w:val="333333"/>
                <w:szCs w:val="21"/>
              </w:rPr>
            </w:pPr>
          </w:p>
        </w:tc>
      </w:tr>
      <w:tr w:rsidR="001740EF" w:rsidRPr="00AD622E" w:rsidTr="00FF4F5C">
        <w:tc>
          <w:tcPr>
            <w:tcW w:w="2199" w:type="dxa"/>
            <w:vAlign w:val="center"/>
          </w:tcPr>
          <w:p w:rsidR="00FF4F5C" w:rsidRDefault="001740EF" w:rsidP="00AD622E">
            <w:pPr>
              <w:jc w:val="center"/>
              <w:rPr>
                <w:noProof/>
              </w:rPr>
            </w:pPr>
            <w:bookmarkStart w:id="0" w:name="_GoBack"/>
            <w:r>
              <w:rPr>
                <w:noProof/>
              </w:rPr>
              <w:drawing>
                <wp:inline distT="0" distB="0" distL="0" distR="0">
                  <wp:extent cx="1138687" cy="1709400"/>
                  <wp:effectExtent l="0" t="0" r="4445" b="5715"/>
                  <wp:docPr id="5" name="Picture 5" descr="https://images-na.ssl-images-amazon.com/images/I/41lnscMq8l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41lnscMq8lL._SX330_BO1,204,203,200_.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60986" cy="1742875"/>
                          </a:xfrm>
                          <a:prstGeom prst="rect">
                            <a:avLst/>
                          </a:prstGeom>
                          <a:noFill/>
                          <a:ln>
                            <a:noFill/>
                          </a:ln>
                        </pic:spPr>
                      </pic:pic>
                    </a:graphicData>
                  </a:graphic>
                </wp:inline>
              </w:drawing>
            </w:r>
            <w:bookmarkEnd w:id="0"/>
          </w:p>
        </w:tc>
        <w:tc>
          <w:tcPr>
            <w:tcW w:w="8596" w:type="dxa"/>
          </w:tcPr>
          <w:p w:rsidR="00FF4F5C" w:rsidRPr="001740EF" w:rsidRDefault="00FF4F5C" w:rsidP="00AD622E">
            <w:pPr>
              <w:rPr>
                <w:b/>
                <w:i/>
                <w:sz w:val="18"/>
                <w:szCs w:val="18"/>
              </w:rPr>
            </w:pPr>
            <w:r w:rsidRPr="001740EF">
              <w:rPr>
                <w:b/>
                <w:i/>
                <w:sz w:val="24"/>
              </w:rPr>
              <w:t>The Things They Carried</w:t>
            </w:r>
          </w:p>
          <w:p w:rsidR="00FF4F5C" w:rsidRPr="001740EF" w:rsidRDefault="001740EF" w:rsidP="00AD622E">
            <w:pPr>
              <w:rPr>
                <w:b/>
                <w:sz w:val="18"/>
                <w:szCs w:val="18"/>
              </w:rPr>
            </w:pPr>
            <w:r w:rsidRPr="001740EF">
              <w:rPr>
                <w:b/>
                <w:sz w:val="18"/>
                <w:szCs w:val="18"/>
              </w:rPr>
              <w:t>By Tim O’Brien</w:t>
            </w:r>
          </w:p>
          <w:p w:rsidR="001740EF" w:rsidRPr="001740EF" w:rsidRDefault="001740EF" w:rsidP="00AD622E">
            <w:pPr>
              <w:rPr>
                <w:b/>
                <w:sz w:val="18"/>
                <w:szCs w:val="18"/>
              </w:rPr>
            </w:pPr>
            <w:r w:rsidRPr="001740EF">
              <w:rPr>
                <w:b/>
                <w:sz w:val="18"/>
                <w:szCs w:val="18"/>
              </w:rPr>
              <w:t>Published: 1990; 246 pages</w:t>
            </w:r>
          </w:p>
          <w:p w:rsidR="001740EF" w:rsidRPr="001740EF" w:rsidRDefault="001740EF" w:rsidP="00AD622E">
            <w:pPr>
              <w:rPr>
                <w:b/>
                <w:sz w:val="18"/>
                <w:szCs w:val="18"/>
              </w:rPr>
            </w:pPr>
          </w:p>
          <w:p w:rsidR="001740EF" w:rsidRPr="001740EF" w:rsidRDefault="001740EF" w:rsidP="001740EF">
            <w:pPr>
              <w:rPr>
                <w:b/>
              </w:rPr>
            </w:pPr>
            <w:r w:rsidRPr="001740EF">
              <w:rPr>
                <w:rFonts w:cs="Arial"/>
                <w:b/>
                <w:bCs/>
                <w:i/>
                <w:iCs/>
                <w:color w:val="252525"/>
                <w:sz w:val="18"/>
                <w:szCs w:val="18"/>
                <w:shd w:val="clear" w:color="auto" w:fill="FFFFFF"/>
              </w:rPr>
              <w:t>The Things They Carried</w:t>
            </w:r>
            <w:r w:rsidRPr="001740EF">
              <w:rPr>
                <w:rStyle w:val="apple-converted-space"/>
                <w:rFonts w:cs="Arial"/>
                <w:color w:val="252525"/>
                <w:sz w:val="18"/>
                <w:szCs w:val="18"/>
                <w:shd w:val="clear" w:color="auto" w:fill="FFFFFF"/>
              </w:rPr>
              <w:t> </w:t>
            </w:r>
            <w:r w:rsidRPr="001740EF">
              <w:rPr>
                <w:rFonts w:cs="Arial"/>
                <w:color w:val="252525"/>
                <w:sz w:val="18"/>
                <w:szCs w:val="18"/>
                <w:shd w:val="clear" w:color="auto" w:fill="FFFFFF"/>
              </w:rPr>
              <w:t>is a novel by</w:t>
            </w:r>
            <w:r w:rsidRPr="001740EF">
              <w:rPr>
                <w:rStyle w:val="apple-converted-space"/>
                <w:rFonts w:cs="Arial"/>
                <w:color w:val="252525"/>
                <w:sz w:val="18"/>
                <w:szCs w:val="18"/>
                <w:shd w:val="clear" w:color="auto" w:fill="FFFFFF"/>
              </w:rPr>
              <w:t> </w:t>
            </w:r>
            <w:r w:rsidRPr="001740EF">
              <w:rPr>
                <w:rFonts w:cs="Arial"/>
                <w:sz w:val="18"/>
                <w:szCs w:val="18"/>
                <w:shd w:val="clear" w:color="auto" w:fill="FFFFFF"/>
              </w:rPr>
              <w:t>Tim O'Brien</w:t>
            </w:r>
            <w:r w:rsidRPr="001740EF">
              <w:rPr>
                <w:rFonts w:cs="Arial"/>
                <w:color w:val="252525"/>
                <w:sz w:val="18"/>
                <w:szCs w:val="18"/>
                <w:shd w:val="clear" w:color="auto" w:fill="FFFFFF"/>
              </w:rPr>
              <w:t>, about a</w:t>
            </w:r>
            <w:r w:rsidRPr="001740EF">
              <w:rPr>
                <w:rStyle w:val="apple-converted-space"/>
                <w:rFonts w:cs="Arial"/>
                <w:color w:val="252525"/>
                <w:sz w:val="18"/>
                <w:szCs w:val="18"/>
                <w:shd w:val="clear" w:color="auto" w:fill="FFFFFF"/>
              </w:rPr>
              <w:t> </w:t>
            </w:r>
            <w:r w:rsidRPr="001740EF">
              <w:rPr>
                <w:rFonts w:cs="Arial"/>
                <w:sz w:val="18"/>
                <w:szCs w:val="18"/>
                <w:shd w:val="clear" w:color="auto" w:fill="FFFFFF"/>
              </w:rPr>
              <w:t>platoon</w:t>
            </w:r>
            <w:r w:rsidRPr="001740EF">
              <w:rPr>
                <w:rStyle w:val="apple-converted-space"/>
                <w:rFonts w:cs="Arial"/>
                <w:color w:val="252525"/>
                <w:sz w:val="18"/>
                <w:szCs w:val="18"/>
                <w:shd w:val="clear" w:color="auto" w:fill="FFFFFF"/>
              </w:rPr>
              <w:t> </w:t>
            </w:r>
            <w:r w:rsidRPr="001740EF">
              <w:rPr>
                <w:rFonts w:cs="Arial"/>
                <w:color w:val="252525"/>
                <w:sz w:val="18"/>
                <w:szCs w:val="18"/>
                <w:shd w:val="clear" w:color="auto" w:fill="FFFFFF"/>
              </w:rPr>
              <w:t>of</w:t>
            </w:r>
            <w:r w:rsidRPr="001740EF">
              <w:rPr>
                <w:rFonts w:cs="Arial"/>
                <w:color w:val="252525"/>
                <w:sz w:val="18"/>
                <w:szCs w:val="18"/>
                <w:shd w:val="clear" w:color="auto" w:fill="FFFFFF"/>
              </w:rPr>
              <w:t xml:space="preserve"> </w:t>
            </w:r>
            <w:r w:rsidRPr="001740EF">
              <w:rPr>
                <w:rFonts w:cs="Arial"/>
                <w:sz w:val="18"/>
                <w:szCs w:val="18"/>
                <w:shd w:val="clear" w:color="auto" w:fill="FFFFFF"/>
              </w:rPr>
              <w:t>American</w:t>
            </w:r>
            <w:r w:rsidRPr="001740EF">
              <w:rPr>
                <w:rStyle w:val="apple-converted-space"/>
                <w:rFonts w:cs="Arial"/>
                <w:color w:val="252525"/>
                <w:sz w:val="18"/>
                <w:szCs w:val="18"/>
                <w:shd w:val="clear" w:color="auto" w:fill="FFFFFF"/>
              </w:rPr>
              <w:t> </w:t>
            </w:r>
            <w:r w:rsidRPr="001740EF">
              <w:rPr>
                <w:rFonts w:cs="Arial"/>
                <w:color w:val="252525"/>
                <w:sz w:val="18"/>
                <w:szCs w:val="18"/>
                <w:shd w:val="clear" w:color="auto" w:fill="FFFFFF"/>
              </w:rPr>
              <w:t>soldiers in the</w:t>
            </w:r>
            <w:r w:rsidRPr="001740EF">
              <w:rPr>
                <w:rStyle w:val="apple-converted-space"/>
                <w:rFonts w:cs="Arial"/>
                <w:color w:val="252525"/>
                <w:sz w:val="18"/>
                <w:szCs w:val="18"/>
                <w:shd w:val="clear" w:color="auto" w:fill="FFFFFF"/>
              </w:rPr>
              <w:t> </w:t>
            </w:r>
            <w:r w:rsidRPr="001740EF">
              <w:rPr>
                <w:rFonts w:cs="Arial"/>
                <w:sz w:val="18"/>
                <w:szCs w:val="18"/>
                <w:shd w:val="clear" w:color="auto" w:fill="FFFFFF"/>
              </w:rPr>
              <w:t>Vietnam War</w:t>
            </w:r>
            <w:r w:rsidRPr="001740EF">
              <w:rPr>
                <w:rFonts w:cs="Arial"/>
                <w:color w:val="252525"/>
                <w:sz w:val="18"/>
                <w:szCs w:val="18"/>
                <w:shd w:val="clear" w:color="auto" w:fill="FFFFFF"/>
              </w:rPr>
              <w:t>. His third book about the war, it is based upon his experiences as a soldier in the</w:t>
            </w:r>
            <w:r w:rsidRPr="001740EF">
              <w:rPr>
                <w:rStyle w:val="apple-converted-space"/>
                <w:rFonts w:cs="Arial"/>
                <w:color w:val="252525"/>
                <w:sz w:val="18"/>
                <w:szCs w:val="18"/>
                <w:shd w:val="clear" w:color="auto" w:fill="FFFFFF"/>
              </w:rPr>
              <w:t> </w:t>
            </w:r>
            <w:r w:rsidRPr="001740EF">
              <w:rPr>
                <w:rFonts w:cs="Arial"/>
                <w:sz w:val="18"/>
                <w:szCs w:val="18"/>
                <w:shd w:val="clear" w:color="auto" w:fill="FFFFFF"/>
              </w:rPr>
              <w:t>23rd Infantry Division</w:t>
            </w:r>
            <w:r w:rsidRPr="001740EF">
              <w:rPr>
                <w:rFonts w:cs="Arial"/>
                <w:color w:val="252525"/>
                <w:sz w:val="18"/>
                <w:szCs w:val="18"/>
                <w:shd w:val="clear" w:color="auto" w:fill="FFFFFF"/>
              </w:rPr>
              <w:t>. O’Brien prefers to refrain from political debate and discourse regarding the Vietnam War, but has become jaded regarding the ignorance he perceives from the denizens of his home town toward the world. It is in part this ignorance that drove O’Brien to author</w:t>
            </w:r>
            <w:r w:rsidRPr="001740EF">
              <w:rPr>
                <w:rStyle w:val="apple-converted-space"/>
                <w:rFonts w:cs="Arial"/>
                <w:color w:val="252525"/>
                <w:sz w:val="18"/>
                <w:szCs w:val="18"/>
                <w:shd w:val="clear" w:color="auto" w:fill="FFFFFF"/>
              </w:rPr>
              <w:t> </w:t>
            </w:r>
            <w:r w:rsidRPr="001740EF">
              <w:rPr>
                <w:rFonts w:cs="Arial"/>
                <w:i/>
                <w:iCs/>
                <w:color w:val="252525"/>
                <w:sz w:val="18"/>
                <w:szCs w:val="18"/>
                <w:shd w:val="clear" w:color="auto" w:fill="FFFFFF"/>
              </w:rPr>
              <w:t>The Things They Carried</w:t>
            </w:r>
            <w:r w:rsidRPr="001740EF">
              <w:rPr>
                <w:rFonts w:cs="Arial"/>
                <w:color w:val="252525"/>
                <w:sz w:val="18"/>
                <w:szCs w:val="18"/>
                <w:shd w:val="clear" w:color="auto" w:fill="FFFFFF"/>
              </w:rPr>
              <w:t>.</w:t>
            </w:r>
            <w:r w:rsidRPr="001740EF">
              <w:rPr>
                <w:rStyle w:val="apple-converted-space"/>
                <w:rFonts w:cs="Arial"/>
                <w:color w:val="252525"/>
                <w:sz w:val="18"/>
                <w:szCs w:val="18"/>
                <w:shd w:val="clear" w:color="auto" w:fill="FFFFFF"/>
              </w:rPr>
              <w:t> </w:t>
            </w:r>
            <w:r w:rsidRPr="001740EF">
              <w:rPr>
                <w:rFonts w:cs="Arial"/>
                <w:color w:val="252525"/>
                <w:sz w:val="18"/>
                <w:szCs w:val="18"/>
                <w:shd w:val="clear" w:color="auto" w:fill="FFFFFF"/>
              </w:rPr>
              <w:t>It was initially published by</w:t>
            </w:r>
            <w:r w:rsidRPr="001740EF">
              <w:rPr>
                <w:rStyle w:val="apple-converted-space"/>
                <w:rFonts w:cs="Arial"/>
                <w:color w:val="252525"/>
                <w:sz w:val="18"/>
                <w:szCs w:val="18"/>
                <w:shd w:val="clear" w:color="auto" w:fill="FFFFFF"/>
              </w:rPr>
              <w:t> </w:t>
            </w:r>
            <w:r w:rsidRPr="001740EF">
              <w:rPr>
                <w:rFonts w:cs="Arial"/>
                <w:sz w:val="18"/>
                <w:szCs w:val="18"/>
                <w:shd w:val="clear" w:color="auto" w:fill="FFFFFF"/>
              </w:rPr>
              <w:t>Houghton Mifflin</w:t>
            </w:r>
            <w:r w:rsidRPr="001740EF">
              <w:rPr>
                <w:rStyle w:val="apple-converted-space"/>
                <w:rFonts w:cs="Arial"/>
                <w:color w:val="252525"/>
                <w:sz w:val="18"/>
                <w:szCs w:val="18"/>
                <w:shd w:val="clear" w:color="auto" w:fill="FFFFFF"/>
              </w:rPr>
              <w:t> </w:t>
            </w:r>
            <w:r w:rsidRPr="001740EF">
              <w:rPr>
                <w:rFonts w:cs="Arial"/>
                <w:color w:val="252525"/>
                <w:sz w:val="18"/>
                <w:szCs w:val="18"/>
                <w:shd w:val="clear" w:color="auto" w:fill="FFFFFF"/>
              </w:rPr>
              <w:t>in 1990.</w:t>
            </w:r>
            <w:r w:rsidRPr="001740EF">
              <w:rPr>
                <w:rStyle w:val="apple-converted-space"/>
                <w:rFonts w:cs="Arial"/>
                <w:color w:val="252525"/>
                <w:sz w:val="18"/>
                <w:szCs w:val="18"/>
                <w:shd w:val="clear" w:color="auto" w:fill="FFFFFF"/>
              </w:rPr>
              <w:t> </w:t>
            </w:r>
            <w:r w:rsidRPr="001740EF">
              <w:rPr>
                <w:rFonts w:cs="Arial"/>
                <w:color w:val="252525"/>
                <w:sz w:val="18"/>
                <w:szCs w:val="18"/>
                <w:shd w:val="clear" w:color="auto" w:fill="FFFFFF"/>
              </w:rPr>
              <w:t>Many of the characters are semi-autobiographical, sharing similarities with characters from his memoir</w:t>
            </w:r>
            <w:r w:rsidRPr="001740EF">
              <w:rPr>
                <w:rStyle w:val="apple-converted-space"/>
                <w:rFonts w:cs="Arial"/>
                <w:color w:val="252525"/>
                <w:sz w:val="18"/>
                <w:szCs w:val="18"/>
                <w:shd w:val="clear" w:color="auto" w:fill="FFFFFF"/>
              </w:rPr>
              <w:t> </w:t>
            </w:r>
            <w:r w:rsidRPr="001740EF">
              <w:rPr>
                <w:rFonts w:cs="Arial"/>
                <w:i/>
                <w:iCs/>
                <w:color w:val="252525"/>
                <w:sz w:val="18"/>
                <w:szCs w:val="18"/>
                <w:shd w:val="clear" w:color="auto" w:fill="FFFFFF"/>
              </w:rPr>
              <w:t>If I Die in a Combat Zone, Box Me Up and Ship Me Home</w:t>
            </w:r>
            <w:r w:rsidRPr="001740EF">
              <w:rPr>
                <w:rFonts w:cs="Arial"/>
                <w:color w:val="252525"/>
                <w:sz w:val="18"/>
                <w:szCs w:val="18"/>
                <w:shd w:val="clear" w:color="auto" w:fill="FFFFFF"/>
              </w:rPr>
              <w:t>. The book works heavily with metafiction, employing a writing tactic called</w:t>
            </w:r>
            <w:r w:rsidRPr="001740EF">
              <w:rPr>
                <w:rStyle w:val="apple-converted-space"/>
                <w:rFonts w:cs="Arial"/>
                <w:color w:val="252525"/>
                <w:sz w:val="18"/>
                <w:szCs w:val="18"/>
                <w:shd w:val="clear" w:color="auto" w:fill="FFFFFF"/>
              </w:rPr>
              <w:t> </w:t>
            </w:r>
            <w:r w:rsidRPr="001740EF">
              <w:rPr>
                <w:rFonts w:cs="Arial"/>
                <w:sz w:val="18"/>
                <w:szCs w:val="18"/>
                <w:shd w:val="clear" w:color="auto" w:fill="FFFFFF"/>
              </w:rPr>
              <w:t>verisimilitude</w:t>
            </w:r>
            <w:r w:rsidRPr="001740EF">
              <w:rPr>
                <w:rFonts w:cs="Arial"/>
                <w:color w:val="252525"/>
                <w:sz w:val="18"/>
                <w:szCs w:val="18"/>
                <w:shd w:val="clear" w:color="auto" w:fill="FFFFFF"/>
              </w:rPr>
              <w:t>. The use of real names and inclusion of himself as the protagonist within the book creates a style that meshes and blurs the fiction and non-fiction.</w:t>
            </w:r>
            <w:r w:rsidRPr="001740EF">
              <w:rPr>
                <w:rStyle w:val="apple-converted-space"/>
                <w:rFonts w:cs="Arial"/>
                <w:color w:val="252525"/>
                <w:sz w:val="18"/>
                <w:szCs w:val="18"/>
                <w:shd w:val="clear" w:color="auto" w:fill="FFFFFF"/>
              </w:rPr>
              <w:t> </w:t>
            </w:r>
            <w:r w:rsidRPr="001740EF">
              <w:rPr>
                <w:rFonts w:cs="Arial"/>
                <w:i/>
                <w:iCs/>
                <w:color w:val="252525"/>
                <w:sz w:val="18"/>
                <w:szCs w:val="18"/>
                <w:shd w:val="clear" w:color="auto" w:fill="FFFFFF"/>
              </w:rPr>
              <w:t>The Things They Carried</w:t>
            </w:r>
            <w:r w:rsidRPr="001740EF">
              <w:rPr>
                <w:rStyle w:val="apple-converted-space"/>
                <w:rFonts w:cs="Arial"/>
                <w:color w:val="252525"/>
                <w:sz w:val="18"/>
                <w:szCs w:val="18"/>
                <w:shd w:val="clear" w:color="auto" w:fill="FFFFFF"/>
              </w:rPr>
              <w:t> </w:t>
            </w:r>
            <w:r w:rsidRPr="001740EF">
              <w:rPr>
                <w:rFonts w:cs="Arial"/>
                <w:color w:val="252525"/>
                <w:sz w:val="18"/>
                <w:szCs w:val="18"/>
                <w:shd w:val="clear" w:color="auto" w:fill="FFFFFF"/>
              </w:rPr>
              <w:t>is dedicated to the men of the Alpha Company with whom he fought during the war.</w:t>
            </w:r>
          </w:p>
        </w:tc>
      </w:tr>
    </w:tbl>
    <w:p w:rsidR="003112DE" w:rsidRPr="00AD622E" w:rsidRDefault="003112DE"/>
    <w:sectPr w:rsidR="003112DE" w:rsidRPr="00AD622E" w:rsidSect="00FF4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DE"/>
    <w:rsid w:val="000E0CD6"/>
    <w:rsid w:val="001740EF"/>
    <w:rsid w:val="003112DE"/>
    <w:rsid w:val="00454232"/>
    <w:rsid w:val="00680C0D"/>
    <w:rsid w:val="00AD622E"/>
    <w:rsid w:val="00CD0A1D"/>
    <w:rsid w:val="00CE514F"/>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3F18"/>
  <w15:chartTrackingRefBased/>
  <w15:docId w15:val="{56E52419-8395-4EDE-A226-638D45AE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62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12DE"/>
  </w:style>
  <w:style w:type="paragraph" w:styleId="NormalWeb">
    <w:name w:val="Normal (Web)"/>
    <w:basedOn w:val="Normal"/>
    <w:uiPriority w:val="99"/>
    <w:unhideWhenUsed/>
    <w:rsid w:val="003112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1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62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622E"/>
    <w:rPr>
      <w:color w:val="0000FF"/>
      <w:u w:val="single"/>
    </w:rPr>
  </w:style>
  <w:style w:type="character" w:customStyle="1" w:styleId="a-size-small">
    <w:name w:val="a-size-small"/>
    <w:basedOn w:val="DefaultParagraphFont"/>
    <w:rsid w:val="00AD622E"/>
  </w:style>
  <w:style w:type="character" w:styleId="Strong">
    <w:name w:val="Strong"/>
    <w:basedOn w:val="DefaultParagraphFont"/>
    <w:uiPriority w:val="22"/>
    <w:qFormat/>
    <w:rsid w:val="00AD6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499">
      <w:bodyDiv w:val="1"/>
      <w:marLeft w:val="0"/>
      <w:marRight w:val="0"/>
      <w:marTop w:val="0"/>
      <w:marBottom w:val="0"/>
      <w:divBdr>
        <w:top w:val="none" w:sz="0" w:space="0" w:color="auto"/>
        <w:left w:val="none" w:sz="0" w:space="0" w:color="auto"/>
        <w:bottom w:val="none" w:sz="0" w:space="0" w:color="auto"/>
        <w:right w:val="none" w:sz="0" w:space="0" w:color="auto"/>
      </w:divBdr>
    </w:div>
    <w:div w:id="281809966">
      <w:bodyDiv w:val="1"/>
      <w:marLeft w:val="0"/>
      <w:marRight w:val="0"/>
      <w:marTop w:val="0"/>
      <w:marBottom w:val="0"/>
      <w:divBdr>
        <w:top w:val="none" w:sz="0" w:space="0" w:color="auto"/>
        <w:left w:val="none" w:sz="0" w:space="0" w:color="auto"/>
        <w:bottom w:val="none" w:sz="0" w:space="0" w:color="auto"/>
        <w:right w:val="none" w:sz="0" w:space="0" w:color="auto"/>
      </w:divBdr>
    </w:div>
    <w:div w:id="7239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5.wdp"/><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4.wdp"/><Relationship Id="rId5" Type="http://schemas.microsoft.com/office/2007/relationships/hdphoto" Target="media/hdphoto1.wdp"/><Relationship Id="rId15" Type="http://schemas.microsoft.com/office/2007/relationships/hdphoto" Target="media/hdphoto6.wdp"/><Relationship Id="rId10" Type="http://schemas.openxmlformats.org/officeDocument/2006/relationships/image" Target="media/image4.png"/><Relationship Id="rId4" Type="http://schemas.openxmlformats.org/officeDocument/2006/relationships/image" Target="media/image1.png"/><Relationship Id="rId9" Type="http://schemas.microsoft.com/office/2007/relationships/hdphoto" Target="media/hdphoto3.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Pflugerville ISD</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Scott</dc:creator>
  <cp:keywords/>
  <dc:description/>
  <cp:lastModifiedBy>Daniella Scott</cp:lastModifiedBy>
  <cp:revision>5</cp:revision>
  <dcterms:created xsi:type="dcterms:W3CDTF">2016-09-07T16:20:00Z</dcterms:created>
  <dcterms:modified xsi:type="dcterms:W3CDTF">2016-09-07T18:01:00Z</dcterms:modified>
</cp:coreProperties>
</file>